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B6342" w14:textId="0F1BF138" w:rsidR="006015EE" w:rsidRPr="006015EE" w:rsidRDefault="006015EE" w:rsidP="006015EE">
      <w:pPr>
        <w:rPr>
          <w:b/>
          <w:bCs/>
          <w:sz w:val="40"/>
          <w:szCs w:val="40"/>
          <w:u w:val="single"/>
        </w:rPr>
      </w:pPr>
      <w:r w:rsidRPr="006015EE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11DB860" wp14:editId="5DB1D335">
            <wp:simplePos x="5595257" y="914400"/>
            <wp:positionH relativeFrom="column">
              <wp:align>right</wp:align>
            </wp:positionH>
            <wp:positionV relativeFrom="paragraph">
              <wp:align>top</wp:align>
            </wp:positionV>
            <wp:extent cx="1045029" cy="1045029"/>
            <wp:effectExtent l="0" t="0" r="3175" b="3175"/>
            <wp:wrapSquare wrapText="bothSides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029" cy="1045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15EE">
        <w:rPr>
          <w:b/>
          <w:bCs/>
          <w:sz w:val="40"/>
          <w:szCs w:val="40"/>
          <w:u w:val="single"/>
        </w:rPr>
        <w:t>Waldridge Parish Council AGM Minutes</w:t>
      </w:r>
    </w:p>
    <w:p w14:paraId="0DEF30F8" w14:textId="69460737" w:rsidR="00D66736" w:rsidRDefault="006015EE" w:rsidP="006015EE">
      <w:r w:rsidRPr="006015EE">
        <w:rPr>
          <w:sz w:val="40"/>
          <w:szCs w:val="40"/>
        </w:rPr>
        <w:t>May 10</w:t>
      </w:r>
      <w:r w:rsidRPr="006015EE">
        <w:rPr>
          <w:sz w:val="40"/>
          <w:szCs w:val="40"/>
          <w:vertAlign w:val="superscript"/>
        </w:rPr>
        <w:t>th</w:t>
      </w:r>
      <w:proofErr w:type="gramStart"/>
      <w:r w:rsidRPr="006015EE">
        <w:rPr>
          <w:sz w:val="40"/>
          <w:szCs w:val="40"/>
        </w:rPr>
        <w:t xml:space="preserve"> 2022</w:t>
      </w:r>
      <w:proofErr w:type="gramEnd"/>
      <w:r>
        <w:rPr>
          <w:sz w:val="48"/>
          <w:szCs w:val="48"/>
        </w:rPr>
        <w:t xml:space="preserve"> </w:t>
      </w:r>
      <w:r>
        <w:br w:type="textWrapping" w:clear="all"/>
      </w:r>
    </w:p>
    <w:p w14:paraId="3E8FC79C" w14:textId="2CE98477" w:rsidR="006015EE" w:rsidRDefault="006015EE" w:rsidP="006015EE"/>
    <w:p w14:paraId="158B8613" w14:textId="1F50A143" w:rsidR="006015EE" w:rsidRDefault="006015EE" w:rsidP="006015EE">
      <w:r w:rsidRPr="006015EE">
        <w:rPr>
          <w:b/>
          <w:bCs/>
        </w:rPr>
        <w:t>Present –</w:t>
      </w:r>
      <w:r>
        <w:t xml:space="preserve"> Cllrs Sexton, </w:t>
      </w:r>
      <w:proofErr w:type="spellStart"/>
      <w:r>
        <w:t>Lewcock</w:t>
      </w:r>
      <w:proofErr w:type="spellEnd"/>
      <w:r>
        <w:t xml:space="preserve">, Moist, Graham, England, M Johnson, </w:t>
      </w:r>
      <w:proofErr w:type="spellStart"/>
      <w:r>
        <w:t>Moffat</w:t>
      </w:r>
      <w:proofErr w:type="spellEnd"/>
      <w:r>
        <w:t>, Parish Clerk – Tori Coulson</w:t>
      </w:r>
    </w:p>
    <w:p w14:paraId="13FC987F" w14:textId="5C72EA9F" w:rsidR="006015EE" w:rsidRDefault="006015EE" w:rsidP="006015EE"/>
    <w:p w14:paraId="3F9FAF3A" w14:textId="091824A7" w:rsidR="006015EE" w:rsidRDefault="006015EE" w:rsidP="006015EE">
      <w:r w:rsidRPr="006015EE">
        <w:rPr>
          <w:b/>
          <w:bCs/>
        </w:rPr>
        <w:t>Apologies -</w:t>
      </w:r>
      <w:r>
        <w:t xml:space="preserve"> Cllr Morrison &amp; Cllr A Johnson</w:t>
      </w:r>
    </w:p>
    <w:p w14:paraId="7E42D290" w14:textId="6494CB7B" w:rsidR="006015EE" w:rsidRDefault="006015EE" w:rsidP="006015EE"/>
    <w:p w14:paraId="7961D838" w14:textId="77777777" w:rsidR="006015EE" w:rsidRPr="006015EE" w:rsidRDefault="006015EE" w:rsidP="006015EE">
      <w:pPr>
        <w:rPr>
          <w:b/>
          <w:bCs/>
        </w:rPr>
      </w:pPr>
      <w:r w:rsidRPr="006015EE">
        <w:rPr>
          <w:b/>
          <w:bCs/>
        </w:rPr>
        <w:t xml:space="preserve">AGM Items – </w:t>
      </w:r>
    </w:p>
    <w:p w14:paraId="39C460E3" w14:textId="77777777" w:rsidR="006015EE" w:rsidRDefault="006015EE" w:rsidP="006015EE">
      <w:r>
        <w:t>Cllr Sexton was elected Chairperson</w:t>
      </w:r>
    </w:p>
    <w:p w14:paraId="07E4679B" w14:textId="77777777" w:rsidR="006015EE" w:rsidRDefault="006015EE" w:rsidP="006015EE">
      <w:r>
        <w:t xml:space="preserve">Cllr </w:t>
      </w:r>
      <w:proofErr w:type="spellStart"/>
      <w:r>
        <w:t>Lewcock</w:t>
      </w:r>
      <w:proofErr w:type="spellEnd"/>
      <w:r>
        <w:t xml:space="preserve"> was elected Vice Chair </w:t>
      </w:r>
    </w:p>
    <w:p w14:paraId="3B4F208D" w14:textId="1CCD9290" w:rsidR="006015EE" w:rsidRDefault="006015EE" w:rsidP="006015EE">
      <w:r>
        <w:t xml:space="preserve">Financial statement - nothing prepared due to difficulties of the last year however actions are being taken to organise a statement </w:t>
      </w:r>
      <w:r w:rsidR="00384308">
        <w:t>e.g.</w:t>
      </w:r>
      <w:r>
        <w:t xml:space="preserve"> Changing bank </w:t>
      </w:r>
      <w:proofErr w:type="gramStart"/>
      <w:r>
        <w:t>permissions</w:t>
      </w:r>
      <w:proofErr w:type="gramEnd"/>
      <w:r>
        <w:t xml:space="preserve"> </w:t>
      </w:r>
    </w:p>
    <w:p w14:paraId="157C4E58" w14:textId="494CBDCB" w:rsidR="00384308" w:rsidRDefault="00384308" w:rsidP="006015EE">
      <w:r>
        <w:t xml:space="preserve">Standing orders to remain the same </w:t>
      </w:r>
    </w:p>
    <w:p w14:paraId="201A03B8" w14:textId="44507310" w:rsidR="00384308" w:rsidRDefault="00384308" w:rsidP="006015EE">
      <w:r>
        <w:t xml:space="preserve">Financial regulations to remain the same </w:t>
      </w:r>
    </w:p>
    <w:p w14:paraId="5D5AFC3C" w14:textId="6040AD37" w:rsidR="00384308" w:rsidRDefault="00384308" w:rsidP="006015EE">
      <w:r>
        <w:t xml:space="preserve">Asset register to be rebuilt </w:t>
      </w:r>
    </w:p>
    <w:p w14:paraId="2C41F9AA" w14:textId="1092B877" w:rsidR="00384308" w:rsidRDefault="00384308" w:rsidP="006015EE">
      <w:r>
        <w:t xml:space="preserve">Public liability insurance and building and content insurance was arranged by Cllr sexton and previous clerk (P Naylor) </w:t>
      </w:r>
    </w:p>
    <w:p w14:paraId="67BB6593" w14:textId="6A209A0F" w:rsidR="00384308" w:rsidRDefault="00384308" w:rsidP="006015EE">
      <w:r>
        <w:t xml:space="preserve">2022/2023 meetings agreed to be held on every second Tuesday excluding September </w:t>
      </w:r>
    </w:p>
    <w:p w14:paraId="7FC32C7A" w14:textId="7D8E4E43" w:rsidR="00384308" w:rsidRDefault="00384308" w:rsidP="006015EE"/>
    <w:p w14:paraId="575D499D" w14:textId="53EBA0EA" w:rsidR="00384308" w:rsidRDefault="00384308" w:rsidP="006015EE">
      <w:pPr>
        <w:rPr>
          <w:b/>
          <w:bCs/>
        </w:rPr>
      </w:pPr>
      <w:r w:rsidRPr="00384308">
        <w:rPr>
          <w:b/>
          <w:bCs/>
        </w:rPr>
        <w:t xml:space="preserve">Standard Meeting Items </w:t>
      </w:r>
      <w:r>
        <w:rPr>
          <w:b/>
          <w:bCs/>
        </w:rPr>
        <w:t>–</w:t>
      </w:r>
      <w:r w:rsidRPr="00384308">
        <w:rPr>
          <w:b/>
          <w:bCs/>
        </w:rPr>
        <w:t xml:space="preserve"> </w:t>
      </w:r>
    </w:p>
    <w:p w14:paraId="101E8147" w14:textId="4AFE44D5" w:rsidR="00384308" w:rsidRDefault="00384308" w:rsidP="006015EE">
      <w:r>
        <w:t xml:space="preserve">Cllr Sexton welcomes new members, and everyone gives brief intro about themselves </w:t>
      </w:r>
    </w:p>
    <w:p w14:paraId="17A37998" w14:textId="0B12EF5F" w:rsidR="00384308" w:rsidRDefault="00384308" w:rsidP="006015EE">
      <w:r>
        <w:t xml:space="preserve">Playground SLA – This is being handled by Cllr </w:t>
      </w:r>
      <w:proofErr w:type="spellStart"/>
      <w:r>
        <w:t>Lewcock</w:t>
      </w:r>
      <w:proofErr w:type="spellEnd"/>
      <w:r>
        <w:t xml:space="preserve">. It is an SLA with DCC to arrange inspections of the play area on millennium green. The options were for weekly or monthly inspections at £800.00 a year (weekly) or £400.00 a year (monthly). Unanimous voting for weekly inspections. WPC to pay for any parts needed. Cllr </w:t>
      </w:r>
      <w:proofErr w:type="spellStart"/>
      <w:r>
        <w:t>Lewcock</w:t>
      </w:r>
      <w:proofErr w:type="spellEnd"/>
      <w:r>
        <w:t xml:space="preserve"> to arrange risk assessment. Inspections to be logged on DCC website </w:t>
      </w:r>
    </w:p>
    <w:p w14:paraId="7075D5CB" w14:textId="7397B51E" w:rsidR="00384308" w:rsidRDefault="00384308" w:rsidP="006015EE"/>
    <w:p w14:paraId="1E0C4127" w14:textId="19014BA6" w:rsidR="00384308" w:rsidRDefault="00384308" w:rsidP="006015EE">
      <w:r>
        <w:t xml:space="preserve">Water Boiler for Parish Rooms – Unanimous agreement to purchase a plumbed in water boiler. </w:t>
      </w:r>
      <w:r w:rsidR="004D46C2">
        <w:t xml:space="preserve">Cllr </w:t>
      </w:r>
      <w:proofErr w:type="spellStart"/>
      <w:r w:rsidR="004D46C2">
        <w:t>Moffat</w:t>
      </w:r>
      <w:proofErr w:type="spellEnd"/>
      <w:r w:rsidR="004D46C2">
        <w:t xml:space="preserve"> and Clerk Coulson to handle this purchase </w:t>
      </w:r>
    </w:p>
    <w:p w14:paraId="61BFCBE3" w14:textId="15FDA03B" w:rsidR="004D46C2" w:rsidRDefault="004D46C2" w:rsidP="006015EE"/>
    <w:p w14:paraId="3DF8A5F7" w14:textId="6C643918" w:rsidR="004D46C2" w:rsidRDefault="004D46C2" w:rsidP="006015EE">
      <w:r>
        <w:lastRenderedPageBreak/>
        <w:t>Room Hire Motion 1 – unanimous agreement to charge in line with the website</w:t>
      </w:r>
    </w:p>
    <w:p w14:paraId="5BEF4C45" w14:textId="064DEB55" w:rsidR="004D46C2" w:rsidRDefault="004D46C2" w:rsidP="006015EE"/>
    <w:p w14:paraId="7649BD72" w14:textId="441DD850" w:rsidR="004D46C2" w:rsidRDefault="004D46C2" w:rsidP="006015EE">
      <w:r>
        <w:t xml:space="preserve">Room Hire Motion 2 – Unanimous agreement not to charge for fund raising events. Agreement that any events will go through application to WPC </w:t>
      </w:r>
    </w:p>
    <w:p w14:paraId="48004BE7" w14:textId="4E6CCAC3" w:rsidR="004D46C2" w:rsidRDefault="004D46C2" w:rsidP="006015EE"/>
    <w:p w14:paraId="3EAB7F9E" w14:textId="377EF856" w:rsidR="004D46C2" w:rsidRDefault="004D46C2" w:rsidP="006015EE">
      <w:r>
        <w:t xml:space="preserve">Bonfires – This is a matter for the police </w:t>
      </w:r>
    </w:p>
    <w:p w14:paraId="1D09BF81" w14:textId="1A047D8D" w:rsidR="004D46C2" w:rsidRDefault="004D46C2" w:rsidP="006015EE"/>
    <w:p w14:paraId="39513ADA" w14:textId="2D7A2B24" w:rsidR="004D46C2" w:rsidRDefault="004D46C2" w:rsidP="006015EE">
      <w:r>
        <w:t xml:space="preserve">Bins on millennium green – DCC empty bins on a regular basis </w:t>
      </w:r>
    </w:p>
    <w:p w14:paraId="42D5D12E" w14:textId="1FC6A808" w:rsidR="004D46C2" w:rsidRDefault="004D46C2" w:rsidP="006015EE"/>
    <w:p w14:paraId="2328F7FA" w14:textId="5E11412C" w:rsidR="004D46C2" w:rsidRPr="004D46C2" w:rsidRDefault="004D46C2" w:rsidP="006015EE">
      <w:pPr>
        <w:rPr>
          <w:b/>
          <w:bCs/>
        </w:rPr>
      </w:pPr>
      <w:r w:rsidRPr="004D46C2">
        <w:rPr>
          <w:b/>
          <w:bCs/>
        </w:rPr>
        <w:t xml:space="preserve">Finance - </w:t>
      </w:r>
    </w:p>
    <w:p w14:paraId="7D2F19A2" w14:textId="0823CE25" w:rsidR="00384308" w:rsidRDefault="004D46C2" w:rsidP="006015EE">
      <w:r>
        <w:t xml:space="preserve">All expenses approved </w:t>
      </w:r>
    </w:p>
    <w:p w14:paraId="60A80BD9" w14:textId="29DB7CB1" w:rsidR="004D46C2" w:rsidRDefault="004D46C2" w:rsidP="006015EE"/>
    <w:p w14:paraId="644B6B9D" w14:textId="71170779" w:rsidR="004D46C2" w:rsidRDefault="004D46C2" w:rsidP="006015EE">
      <w:r>
        <w:t xml:space="preserve">Invoice to Really Awesome Coffee approved </w:t>
      </w:r>
    </w:p>
    <w:p w14:paraId="1B86A033" w14:textId="16BC8618" w:rsidR="004D46C2" w:rsidRDefault="004D46C2" w:rsidP="006015EE"/>
    <w:p w14:paraId="5970F7B8" w14:textId="6A6C4396" w:rsidR="004D46C2" w:rsidRDefault="004D46C2" w:rsidP="006015EE">
      <w:r>
        <w:t xml:space="preserve">Motion for one off payment to clerks agreed as a loan. Cllr England to assist in writing this up </w:t>
      </w:r>
    </w:p>
    <w:p w14:paraId="5669BFC9" w14:textId="31EF6A3F" w:rsidR="004D46C2" w:rsidRDefault="004D46C2" w:rsidP="006015EE"/>
    <w:p w14:paraId="48CBBFC3" w14:textId="466EEB66" w:rsidR="004D46C2" w:rsidRPr="00384308" w:rsidRDefault="004D46C2" w:rsidP="006015EE">
      <w:r>
        <w:t xml:space="preserve">Unanimous agreement for AOB and action log to be added to agenda going forward  </w:t>
      </w:r>
    </w:p>
    <w:p w14:paraId="400E7D57" w14:textId="77777777" w:rsidR="00384308" w:rsidRDefault="00384308" w:rsidP="006015EE"/>
    <w:p w14:paraId="0E9CB61E" w14:textId="2D03608F" w:rsidR="006015EE" w:rsidRDefault="006015EE" w:rsidP="006015EE"/>
    <w:p w14:paraId="759C289C" w14:textId="77777777" w:rsidR="006015EE" w:rsidRDefault="006015EE" w:rsidP="006015EE"/>
    <w:sectPr w:rsidR="006015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EE"/>
    <w:rsid w:val="000167AA"/>
    <w:rsid w:val="00384308"/>
    <w:rsid w:val="004D46C2"/>
    <w:rsid w:val="0060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4950"/>
  <w15:chartTrackingRefBased/>
  <w15:docId w15:val="{BAE84F50-ED6E-44CD-91C6-8FCC7EFD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clerk@waldridgeparish.co.uk</dc:creator>
  <cp:keywords/>
  <dc:description/>
  <cp:lastModifiedBy>clerk@waldridgeparish.co.uk</cp:lastModifiedBy>
  <cp:revision>1</cp:revision>
  <dcterms:created xsi:type="dcterms:W3CDTF">2022-05-11T09:10:00Z</dcterms:created>
  <dcterms:modified xsi:type="dcterms:W3CDTF">2022-05-11T09:40:00Z</dcterms:modified>
</cp:coreProperties>
</file>